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BD" w:rsidRPr="00B02EBD" w:rsidRDefault="00B02EBD" w:rsidP="00B02E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02EBD">
        <w:rPr>
          <w:rFonts w:ascii="Times New Roman" w:eastAsia="Times New Roman" w:hAnsi="Times New Roman" w:cs="Times New Roman"/>
          <w:b/>
          <w:bCs/>
          <w:kern w:val="36"/>
          <w:sz w:val="48"/>
          <w:szCs w:val="48"/>
          <w:lang w:eastAsia="ru-RU"/>
        </w:rPr>
        <w:t>Как научиться красиво говорить</w:t>
      </w:r>
    </w:p>
    <w:p w:rsidR="00B02EBD" w:rsidRDefault="00B02EBD" w:rsidP="00B02EBD">
      <w:pPr>
        <w:pStyle w:val="a3"/>
      </w:pPr>
      <w:r>
        <w:t>Вы когда-нибудь замечали такую тенденцию, что речь разных людей мы воспринимаем по-разному? И если, например, на занятиях в университете лекции тянутся для нас бесконечно, то концерт актера разговорного жанра пролетает, как мгновение… Узнать, как красиво говорить, чтобы зритель тебя слушал, может каждый, но вот натренировать свою технику красивого говорения, хватает сил не у каждого.</w:t>
      </w:r>
    </w:p>
    <w:p w:rsidR="00B02EBD" w:rsidRDefault="00B02EBD" w:rsidP="00B02EBD">
      <w:pPr>
        <w:pStyle w:val="a3"/>
      </w:pPr>
      <w:r>
        <w:br/>
        <w:t>В </w:t>
      </w:r>
      <w:hyperlink r:id="rId4" w:history="1">
        <w:r>
          <w:rPr>
            <w:rStyle w:val="a4"/>
          </w:rPr>
          <w:t>школе риторики</w:t>
        </w:r>
      </w:hyperlink>
      <w:r>
        <w:t> Вам скажут о том, что не существует в этом мире людей, голоса у которых являются абсолютно идентичными. А для того, чтобы понять, как поставить голос, необходимо для начала изучить возможные их классификации. Традиционно, по различию оттенков и тембров, голоса делятся на:</w:t>
      </w:r>
    </w:p>
    <w:p w:rsidR="00B02EBD" w:rsidRDefault="00B02EBD" w:rsidP="00B02EBD">
      <w:pPr>
        <w:pStyle w:val="a3"/>
      </w:pPr>
      <w:r>
        <w:t>- Мужские – низкий, средний, высокий;</w:t>
      </w:r>
    </w:p>
    <w:p w:rsidR="00B02EBD" w:rsidRDefault="00B02EBD" w:rsidP="00B02EBD">
      <w:pPr>
        <w:pStyle w:val="a3"/>
      </w:pPr>
      <w:r>
        <w:t>- Женские – также имеющие характеристики низкого, среднего и высокого тона.</w:t>
      </w:r>
    </w:p>
    <w:p w:rsidR="00B02EBD" w:rsidRDefault="00B02EBD" w:rsidP="00B02EBD">
      <w:pPr>
        <w:pStyle w:val="a3"/>
      </w:pPr>
      <w:r>
        <w:t>Из </w:t>
      </w:r>
      <w:hyperlink r:id="rId5" w:history="1">
        <w:r>
          <w:rPr>
            <w:rStyle w:val="a4"/>
          </w:rPr>
          <w:t>курса техники речи</w:t>
        </w:r>
      </w:hyperlink>
      <w:r>
        <w:t> Вы узнаете, что низкие голоса воспринимаются на слух более положительно. Низкий густой голос завораживает слух, заставляет прислушаться к собеседнику или ритору. А вот слишком высокие (писклявые) нотки в голосе – напротив – раздражают и вызывают на подсознательном уровне защитную реакцию у слушателя. И тот просто перестает воспринимать информацию, которую пытаются до него донести.</w:t>
      </w:r>
    </w:p>
    <w:p w:rsidR="00B02EBD" w:rsidRDefault="00B02EBD" w:rsidP="00B02EBD">
      <w:pPr>
        <w:pStyle w:val="a3"/>
      </w:pPr>
      <w:r>
        <w:t>Но обладателям таких высоких голосов расстраиваться вовсе не стоит. Ведь, как утверждают преподаватели </w:t>
      </w:r>
      <w:hyperlink r:id="rId6" w:history="1">
        <w:r>
          <w:rPr>
            <w:rStyle w:val="a4"/>
          </w:rPr>
          <w:t>школы риторики</w:t>
        </w:r>
      </w:hyperlink>
      <w:r>
        <w:t>, голос можно натренировать, потому что понять, как научиться красиво говорить, способен понять каждый, кто, конечно, этого захочет.</w:t>
      </w:r>
    </w:p>
    <w:p w:rsidR="00B02EBD" w:rsidRDefault="00B02EBD" w:rsidP="00B02EBD">
      <w:pPr>
        <w:pStyle w:val="a3"/>
      </w:pPr>
      <w:r>
        <w:rPr>
          <w:rStyle w:val="a5"/>
        </w:rPr>
        <w:t>Для чего еще полезно знать, как поставить голос?</w:t>
      </w:r>
    </w:p>
    <w:p w:rsidR="00B02EBD" w:rsidRDefault="00B02EBD" w:rsidP="00B02EBD">
      <w:pPr>
        <w:pStyle w:val="a3"/>
      </w:pPr>
      <w:r>
        <w:t>Понятное дело, что иметь красивый голос все мы хотим не только для того, чтобы поражать своими искрометными выступлениями слушателей во время выступлений и лекций. Существует еще одна сторона нашей жизни – личные отношения. И она, кстати сказать, может быть даже важнее социального статуса.</w:t>
      </w:r>
    </w:p>
    <w:p w:rsidR="00B02EBD" w:rsidRDefault="00B02EBD" w:rsidP="00B02EBD">
      <w:pPr>
        <w:pStyle w:val="a3"/>
      </w:pPr>
      <w:r>
        <w:t>Учеными доказано, что далеко не только женщины «любят ушами». Мужчины также очень восприимчивы к тембру женского голоса. И их куда легче привязать к себе, если партнерша является обладательницей бархатной, хорошо поставленной речи…</w:t>
      </w:r>
    </w:p>
    <w:p w:rsidR="00B02EBD" w:rsidRDefault="00B02EBD" w:rsidP="00B02EBD">
      <w:pPr>
        <w:pStyle w:val="a3"/>
      </w:pPr>
      <w:r>
        <w:rPr>
          <w:rStyle w:val="a5"/>
        </w:rPr>
        <w:t>Ошибки в речи, которые раздражают</w:t>
      </w:r>
    </w:p>
    <w:p w:rsidR="00B02EBD" w:rsidRDefault="00B02EBD" w:rsidP="00B02EBD">
      <w:pPr>
        <w:pStyle w:val="a3"/>
      </w:pPr>
      <w:r>
        <w:t>Грамотный собеседник, который сам обладает хорошим голосом и знает про культуру речи не понаслышке, очень остро реагирует на речь, перенасыщенную  словами-паразитами – «вот», «э-э-э», «вообще-то»… В русском языке вполне достаточно красивых литературных слов, при помощи которых можно выразить любую мысль. Так зачем же засорять свою речь подобным «мусором»?</w:t>
      </w:r>
    </w:p>
    <w:p w:rsidR="00B02EBD" w:rsidRDefault="00B02EBD" w:rsidP="00B02EBD">
      <w:pPr>
        <w:pStyle w:val="a3"/>
      </w:pPr>
      <w:r>
        <w:t>И еще, старайтесь не выдерживать слишком длинных пауз, особенно в бытовом общении. Ведь если на сцене они еще могут быть уместны, то в жизни повседневной, откровенно говоря, раздражают.</w:t>
      </w:r>
    </w:p>
    <w:p w:rsidR="00AA4EE9" w:rsidRDefault="00AA4EE9"/>
    <w:sectPr w:rsidR="00AA4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BD"/>
    <w:rsid w:val="00AA4EE9"/>
    <w:rsid w:val="00B0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F3536-8507-4FE9-8993-39771707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2EBD"/>
    <w:rPr>
      <w:color w:val="0000FF"/>
      <w:u w:val="single"/>
    </w:rPr>
  </w:style>
  <w:style w:type="character" w:styleId="a5">
    <w:name w:val="Strong"/>
    <w:basedOn w:val="a0"/>
    <w:uiPriority w:val="22"/>
    <w:qFormat/>
    <w:rsid w:val="00B02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forme.ru/course/speech2" TargetMode="External"/><Relationship Id="rId5" Type="http://schemas.openxmlformats.org/officeDocument/2006/relationships/hyperlink" Target="https://videoforme.ru/course/speech2" TargetMode="External"/><Relationship Id="rId4" Type="http://schemas.openxmlformats.org/officeDocument/2006/relationships/hyperlink" Target="https://videoforme.ru/course/speech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2020-04-16T07:32:00Z</dcterms:created>
  <dcterms:modified xsi:type="dcterms:W3CDTF">2020-04-16T07:33:00Z</dcterms:modified>
</cp:coreProperties>
</file>