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E5" w:rsidRPr="00DE4DC4" w:rsidRDefault="002638E5" w:rsidP="002638E5">
      <w:pPr>
        <w:pStyle w:val="a3"/>
        <w:spacing w:after="0"/>
        <w:ind w:left="0"/>
        <w:jc w:val="right"/>
        <w:rPr>
          <w:rFonts w:ascii="Times New Roman" w:hAnsi="Times New Roman"/>
          <w:color w:val="FF0000"/>
          <w:sz w:val="24"/>
          <w:szCs w:val="28"/>
        </w:rPr>
      </w:pPr>
      <w:r w:rsidRPr="00DE4DC4">
        <w:rPr>
          <w:rFonts w:ascii="Times New Roman" w:hAnsi="Times New Roman"/>
          <w:color w:val="FF0000"/>
          <w:sz w:val="24"/>
          <w:szCs w:val="28"/>
        </w:rPr>
        <w:t>Приложение 1</w:t>
      </w:r>
    </w:p>
    <w:p w:rsidR="002638E5" w:rsidRDefault="002638E5" w:rsidP="002638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2638E5" w:rsidRDefault="002638E5" w:rsidP="002638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Тема:  Природоохранная деятельность.</w:t>
      </w:r>
    </w:p>
    <w:p w:rsidR="002638E5" w:rsidRDefault="002638E5" w:rsidP="002638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2638E5" w:rsidRPr="00310C2B" w:rsidRDefault="002638E5" w:rsidP="00263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2B">
        <w:rPr>
          <w:rFonts w:ascii="Times New Roman" w:hAnsi="Times New Roman"/>
          <w:sz w:val="24"/>
          <w:szCs w:val="24"/>
        </w:rPr>
        <w:t>Охрана природы и принципы</w:t>
      </w:r>
      <w:r>
        <w:rPr>
          <w:rFonts w:ascii="Times New Roman" w:hAnsi="Times New Roman"/>
          <w:sz w:val="24"/>
          <w:szCs w:val="24"/>
        </w:rPr>
        <w:t xml:space="preserve">, задачи </w:t>
      </w:r>
      <w:r w:rsidRPr="00310C2B">
        <w:rPr>
          <w:rFonts w:ascii="Times New Roman" w:hAnsi="Times New Roman"/>
          <w:sz w:val="24"/>
          <w:szCs w:val="24"/>
        </w:rPr>
        <w:t xml:space="preserve"> природоохранной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638E5" w:rsidRDefault="002638E5" w:rsidP="00263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2B">
        <w:rPr>
          <w:rFonts w:ascii="Times New Roman" w:hAnsi="Times New Roman"/>
          <w:sz w:val="24"/>
          <w:szCs w:val="24"/>
        </w:rPr>
        <w:t>Типы организаций, способствующих охране природы.</w:t>
      </w:r>
    </w:p>
    <w:p w:rsidR="002638E5" w:rsidRDefault="002638E5" w:rsidP="00263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2B">
        <w:rPr>
          <w:rFonts w:ascii="Times New Roman" w:hAnsi="Times New Roman"/>
          <w:sz w:val="24"/>
          <w:szCs w:val="24"/>
        </w:rPr>
        <w:t xml:space="preserve">Особо охраняемые природные территории и их законодательный статус. </w:t>
      </w:r>
    </w:p>
    <w:p w:rsidR="002638E5" w:rsidRPr="00310C2B" w:rsidRDefault="002638E5" w:rsidP="00263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Заповедники, заказники, национальные парки, памятники природы.</w:t>
      </w:r>
    </w:p>
    <w:p w:rsidR="002638E5" w:rsidRPr="00310C2B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Нахождение современного человечества в состоянии экологического кризиса делает необходимым разработку мер по охране природы и осуществлению природоохранной деятельности.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Ключевым понятием данной темы является термин «охрана природы». Известно несколько формулировок этого понятия, раскрывающих его различные аспекты: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1. Охрана природы — мероприятия по сохранению глобальной системы жизнеобеспечения человечества на условно бесконечный срок.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2. Охрана природы — совокупность международных, государственных, региональных и локальных (местных), административно-хозяйственных, технологических, политических, юридических и общественных мероприятий, направленных на сохранение, рациональное использование и воспроизводство природы Земли и ближайшего к ней космического пространства в интересах существующих и будущих поколений.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3. Охрана природы — комплексная наука, разрабатывающая общие принципы и методы сохранения и восстановления природных ресурсов.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К понятию «охрана природы» тесно примыкает понятие «охрана окружающей среды» — совокупность мероприятий по сохранению социально-экономической и природной сред, окружающих человека.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Важнейшей составной частью реализации природоохранной деятельности является рациональное природопользование — система деятельности, призванная обеспечить экономную эксплуатацию природных ресурсов и условий, а также наиболее эффективный режим их воспроизводства с учетом перспективных интересов развивающегося хозяйства и сохранения здоровья людей.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Для успешного осуществления охраны природы важно понимание целей и принципов природоохранной деятельности.</w:t>
      </w:r>
    </w:p>
    <w:p w:rsidR="002638E5" w:rsidRDefault="002638E5" w:rsidP="0026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Общие принципы, цели и направления реализации природоохранной деятельности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Человеческая деятельность в области охраны Природы базируются на общих закономерностях, которые можно сформулировать в виде ряда принципов.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1. Принцип глубинного изучения всех процессов и явлений, характерных как для конкретной природной системы, так и для совокупности таких систем и учета открытых закономерностей в организации и осуществлении природоохранной деятельности.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lastRenderedPageBreak/>
        <w:t>Известно, что в биосфере все организмы связаны друг с другом различными видами связей, поэтому любое изменение параметров среды приведет к различным изменениям, которые в случае их глобальности могут стать необратимыми, поэтому, организуя природоохранную деятельность, важно опираться на результаты проведенных биоэкологических исследований.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2. Принцип нахождения способов возвращения химических элементов в природный планетарный биогеохимический круговорот.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Этот принцип основан на законе сохранения веществ, ведь ничто не возникает из ничего и не исчезает бесследно, поэтому при создании новых химических соединений необходимо предусмотреть возможность превращения полученных веще</w:t>
      </w:r>
      <w:proofErr w:type="gramStart"/>
      <w:r w:rsidRPr="00724F61">
        <w:rPr>
          <w:rFonts w:ascii="Times New Roman" w:hAnsi="Times New Roman"/>
          <w:sz w:val="28"/>
          <w:szCs w:val="28"/>
        </w:rPr>
        <w:t>ств в др</w:t>
      </w:r>
      <w:proofErr w:type="gramEnd"/>
      <w:r w:rsidRPr="00724F61">
        <w:rPr>
          <w:rFonts w:ascii="Times New Roman" w:hAnsi="Times New Roman"/>
          <w:sz w:val="28"/>
          <w:szCs w:val="28"/>
        </w:rPr>
        <w:t>угие соединения, которые будут способны превращаться в вещества, характерные для природного комплекса соединений.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В процессе человеческой деятельности создавались (и теперь создаются) вещества, которые практически не «усваиваются» природной средой, например, синтетические моющие средства, резины и другие вещества. Это приводит к исключению части атомов химических элементов из природного круговорота и наносит ущерб Природе.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3. Принцип учета энергетических затрат на реализацию любой деятельности и возможность необратимого рассеяния энергии во внешней среде.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Особенности этого принципа связаны с проявлением закона сохранения энергии: нельзя получить выгоду, не произведя определенных затрат и не учитывая того, что часть затраченной энергии рассеивается в окружающей среде необратимо за счет тепловых и других излучений. Поэтому при организации и осуществлении мероприятий по охране Природы важно рационально реализовать соответствующее производство, строго выполняя все технологические операции, обеспечивающие максимальную экологическую безопасность.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4. Принцип учета природных механизмов и приспособлений организмов друг к другу, особенностей протекания экологических, биологических и биогеохимических процессов как наиболее рациональных, выработанных в процессе длительного эволюционного развития Природы.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Данный принцип предполагает не только детальное и глубокое изучение природных экологических процессов, но обязательный учет и использование открытых закономерностей при реализации природоохранных мероприятий и других видов деятельности.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Основой любой природоохранной деятельности является такая ее организация, при которой наносится минимальный вред Природе и человеку как ее объекту.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В связи с изложенными выше принципами природоохранной деятельности она решает определенные задачи.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lastRenderedPageBreak/>
        <w:t>1. Организация работ по обеспечению промышленного и агропромышленного комплексов на таком уровне, чтобы ущерб Природе был минимальным.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2. Организация работ по функционированию различных предприятий (в том числе и сельскохозяйственных) таким образом, чтобы их деятельность была максимально безвредной для человека и природных экологических процессов.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3. Регулирование процесса использования природных ресурсов (материальных и энергетических) с целью повышения его экономичности и усиления положительного воздействия на природную окружающую среду.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4. Сохранение типичных или примечательных объектов живой и неживой природы путем создания заповедников, заказников и национальных парков.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5. Проведение работ по организации экологически безопасного отдыха и охраны здоровья населения и другие задачи.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Охрана природы реализуется через осуществление предупредительных (профилактических) и активных мероприятий.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Профилактические меры состоят в проведении работ, создающих условия для сохранения природного равновесия на конкретной территории. Примерами таких мероприятий являются: сбережение природных ландшафтов, ценных и интересных в научном отношении биоценозов, геологических образований, а также отдельных видов животных и растений.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Активные меры представляют собой действия, направленные на устранение негативного воздействия человека на природные экологические процессы. К ним относят борьбу с загрязнениями воздушного бассейна Мирового океана и отдельных конкретных элементов гидросферы (рек, озер, болот, внутренних морей) и земельных ресурсов (почв), разработку более совершенных с экологической точки зрения технологий различных производственных процессов, а также преобразование экологических систем с целью создания лучших условий жизни человека, повышающих экологическую </w:t>
      </w:r>
      <w:proofErr w:type="gramStart"/>
      <w:r w:rsidRPr="00724F61">
        <w:rPr>
          <w:rFonts w:ascii="Times New Roman" w:hAnsi="Times New Roman"/>
          <w:sz w:val="28"/>
          <w:szCs w:val="28"/>
        </w:rPr>
        <w:t>безопасность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как самого человека, так и отдельных компонентов </w:t>
      </w:r>
      <w:proofErr w:type="spellStart"/>
      <w:r w:rsidRPr="00724F61">
        <w:rPr>
          <w:rFonts w:ascii="Times New Roman" w:hAnsi="Times New Roman"/>
          <w:sz w:val="28"/>
          <w:szCs w:val="28"/>
        </w:rPr>
        <w:t>биоты</w:t>
      </w:r>
      <w:proofErr w:type="spellEnd"/>
      <w:r w:rsidRPr="00724F61">
        <w:rPr>
          <w:rFonts w:ascii="Times New Roman" w:hAnsi="Times New Roman"/>
          <w:sz w:val="28"/>
          <w:szCs w:val="28"/>
        </w:rPr>
        <w:t xml:space="preserve"> природных экосистем.</w:t>
      </w:r>
    </w:p>
    <w:p w:rsidR="002638E5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8E5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Экономико-правовые основы природоохранной деятельности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F61">
        <w:rPr>
          <w:rFonts w:ascii="Times New Roman" w:hAnsi="Times New Roman"/>
          <w:sz w:val="28"/>
          <w:szCs w:val="28"/>
        </w:rPr>
        <w:t>Важной целью охраны природы является обеспечение экологической безопасности —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(чрезвычайных ситуаций).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Экологическая безопасность является важнейшей составной частью безопасности человека в России.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Экологическая безопасность имеет экономическое и правовое обеспечение.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lastRenderedPageBreak/>
        <w:t xml:space="preserve">Экономическое обеспечение природоохранной деятельности состоит в том, чтобы обеспечить наиболее полное извлечение и потребление природных ресурсов при наименьших затратах труда и материальных средств, учитывая затраты на обеспечение экологической безопасности человека и природных сообществ организмов. </w:t>
      </w:r>
      <w:proofErr w:type="gramStart"/>
      <w:r w:rsidRPr="00724F61">
        <w:rPr>
          <w:rFonts w:ascii="Times New Roman" w:hAnsi="Times New Roman"/>
          <w:sz w:val="28"/>
          <w:szCs w:val="28"/>
        </w:rPr>
        <w:t>В расчет затрат необходимо закладывать не только затраты на добычу, переработку сырья и получение готовой продукции, но и затраты на восстановление природных биоценозов,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загрязнителей; как правило, сиюминутные выгоды не окупаются последующими затратами.</w:t>
      </w:r>
      <w:proofErr w:type="gramEnd"/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Рассмотрим правовое обеспечение охраны природы в Российской Федерации. Основную правовую базу природоохранной деятельности составляют Конституция Российской Федерации (1993),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F61">
        <w:rPr>
          <w:rFonts w:ascii="Times New Roman" w:hAnsi="Times New Roman"/>
          <w:sz w:val="28"/>
          <w:szCs w:val="28"/>
        </w:rPr>
        <w:t>Более подробно и обоснованно взаимоотношение личности и государства в области охраны природы изложено в Законе РФ «Об охране окружающей природной среды» (1991), в котором в основу природоохранной политики заложены следующие принципы.</w:t>
      </w:r>
      <w:proofErr w:type="gramEnd"/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3. Рациональное использование природных ресурсов.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6. Международное сотрудничество в сфере охраны окружающей среды.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Этот закон определяет право человека на здоровую, благоприятную окружающую природную среду и 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В законе изложен </w:t>
      </w:r>
      <w:proofErr w:type="gramStart"/>
      <w:r w:rsidRPr="00724F61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охраны природы, нормирование качества окружающей среды, экологической экспертизы, </w:t>
      </w:r>
      <w:r w:rsidRPr="00724F61">
        <w:rPr>
          <w:rFonts w:ascii="Times New Roman" w:hAnsi="Times New Roman"/>
          <w:sz w:val="28"/>
          <w:szCs w:val="28"/>
        </w:rPr>
        <w:lastRenderedPageBreak/>
        <w:t>экологические требования к существующим производствам и другие важные в экологическом отношении вопросы.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 деятельности. </w:t>
      </w:r>
      <w:proofErr w:type="gramStart"/>
      <w:r w:rsidRPr="00724F61">
        <w:rPr>
          <w:rFonts w:ascii="Times New Roman" w:hAnsi="Times New Roman"/>
          <w:sz w:val="28"/>
          <w:szCs w:val="28"/>
        </w:rPr>
        <w:t>Среди них можно отметить следующие:</w:t>
      </w:r>
      <w:proofErr w:type="gramEnd"/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— Закон «О санитарно-эпидемиологическом благополучии населения» (1991);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— «О защите населения и территорий от чрезвычайных ситуаций природного и техногенного характера» (1994);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— «Об особо охраняемых природных территориях» (1995);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— «Об экологической экспертизе» (1995);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— «Об использовании атомной энергии» (1995).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Правительством РФ разработана и утверждена «Концепция перехода Российской Федерации к устойчивому развитию» (утверждена Указом Президента в 1996 г.), издан целый ряд Постановлений Правительства, посвященных проблемам охраны природы, например «О федеративной целевой программе «Защита окружающей природной среды и населения от </w:t>
      </w:r>
      <w:proofErr w:type="spellStart"/>
      <w:r w:rsidRPr="00724F61">
        <w:rPr>
          <w:rFonts w:ascii="Times New Roman" w:hAnsi="Times New Roman"/>
          <w:sz w:val="28"/>
          <w:szCs w:val="28"/>
        </w:rPr>
        <w:t>диоксинов</w:t>
      </w:r>
      <w:proofErr w:type="spellEnd"/>
      <w:r w:rsidRPr="00724F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4F61">
        <w:rPr>
          <w:rFonts w:ascii="Times New Roman" w:hAnsi="Times New Roman"/>
          <w:sz w:val="28"/>
          <w:szCs w:val="28"/>
        </w:rPr>
        <w:t>диоксиноподобных</w:t>
      </w:r>
      <w:proofErr w:type="spellEnd"/>
      <w:r w:rsidRPr="00724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F61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724F61">
        <w:rPr>
          <w:rFonts w:ascii="Times New Roman" w:hAnsi="Times New Roman"/>
          <w:sz w:val="28"/>
          <w:szCs w:val="28"/>
        </w:rPr>
        <w:t xml:space="preserve"> на 1996-1997 годы» (1995) и т.д.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кризиса, нацеливает каждого гражданина на активное участие в работе по охране среды своего обитания.</w:t>
      </w:r>
    </w:p>
    <w:p w:rsidR="002638E5" w:rsidRDefault="002638E5" w:rsidP="0026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Основные направления природоохранной деятельности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Природоохранная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 Рассмотрим некоторые из этих мероприятий.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1. Оптимизация производственной деятельности отдельных предприятий и производственной деятельности человека в целом включает: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24F61">
        <w:rPr>
          <w:rFonts w:ascii="Times New Roman" w:hAnsi="Times New Roman"/>
          <w:sz w:val="28"/>
          <w:szCs w:val="28"/>
        </w:rPr>
        <w:t xml:space="preserve">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используется принцип комплексного использования сырья и </w:t>
      </w:r>
      <w:proofErr w:type="gramStart"/>
      <w:r w:rsidRPr="00724F61">
        <w:rPr>
          <w:rFonts w:ascii="Times New Roman" w:hAnsi="Times New Roman"/>
          <w:sz w:val="28"/>
          <w:szCs w:val="28"/>
        </w:rPr>
        <w:t>отходов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 шлам (твердые осадки), в состав которого могут входить серебро, золото, металлы платиновой группы, утилизация и переработка которых окупает расходы на процессы очистки меди; выделение в чистом виде металлов, перешедших в виде ионов в раствор (цинк, железо, алюминий и др.), </w:t>
      </w:r>
      <w:r w:rsidRPr="00724F61">
        <w:rPr>
          <w:rFonts w:ascii="Times New Roman" w:hAnsi="Times New Roman"/>
          <w:sz w:val="28"/>
          <w:szCs w:val="28"/>
        </w:rPr>
        <w:lastRenderedPageBreak/>
        <w:t>позволит более рационально использовать природные ископаемые рудного характера и предотвратить загрязнение окружающей среды соединениями металлов;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24F61">
        <w:rPr>
          <w:rFonts w:ascii="Times New Roman" w:hAnsi="Times New Roman"/>
          <w:sz w:val="28"/>
          <w:szCs w:val="28"/>
        </w:rPr>
        <w:t>) создание более совершенных систем очистки выбросов в атмосферу, гидросферу и литосферу с последующей утилизацией уловленных веществ (это составная часть малоотходных технологий, но она может применяться на предприятиях, функционирующих в обычном режиме);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4F61">
        <w:rPr>
          <w:rFonts w:ascii="Times New Roman" w:hAnsi="Times New Roman"/>
          <w:sz w:val="28"/>
          <w:szCs w:val="28"/>
        </w:rPr>
        <w:t>) использование на предприятиях системы оборотного водоснабжения,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это позволяет в значительной степени уменьшить загрязнение природных водоемов.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2. Систематический </w:t>
      </w:r>
      <w:proofErr w:type="gramStart"/>
      <w:r w:rsidRPr="00724F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исполнением экологического законодательства.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(1995 г.).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Экологическая экспертиза объекта (предприятия, агрегата,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объекта.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4. Создание национальных парков, заповедников и заказников как способа сохранения природных биогеоценозов и памятников природы.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5. Проведение конференций и симпозиумов, посвященных проблемам охраны окружающей среды на разных уровнях (от местного </w:t>
      </w:r>
      <w:proofErr w:type="gramStart"/>
      <w:r w:rsidRPr="00724F61">
        <w:rPr>
          <w:rFonts w:ascii="Times New Roman" w:hAnsi="Times New Roman"/>
          <w:sz w:val="28"/>
          <w:szCs w:val="28"/>
        </w:rPr>
        <w:t>до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международного).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6. Осуществление всеобщего непрерывного экологического образования и воспитания всего населения и особенно молодежи.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7. Освещение средствами массовой информации проблем охраны окружающей среды и т. д.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Закон об особо охраняемых природных территориях различает несколько их категорий с учетом особенностей правового режима данных </w:t>
      </w:r>
      <w:proofErr w:type="gramStart"/>
      <w:r w:rsidRPr="00724F61">
        <w:rPr>
          <w:rFonts w:ascii="Times New Roman" w:hAnsi="Times New Roman"/>
          <w:sz w:val="28"/>
          <w:szCs w:val="28"/>
        </w:rPr>
        <w:t>природ­ных</w:t>
      </w:r>
      <w:proofErr w:type="gramEnd"/>
      <w:r w:rsidRPr="00724F61">
        <w:rPr>
          <w:rFonts w:ascii="Times New Roman" w:hAnsi="Times New Roman"/>
          <w:sz w:val="28"/>
          <w:szCs w:val="28"/>
        </w:rPr>
        <w:t xml:space="preserve"> территорий и статуса расположенных на них природоохранных учреждений: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государственные природные заповедники;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национальные парки;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природные парки;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государственные природные заказники;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памятники природы;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lastRenderedPageBreak/>
        <w:t>- дендрологические парки и ботанические сады;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- лечебно-оздоровительные местности и курорты.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Особо охраняемые природные территории - это участки земли, водной поверхности и воздушного пространства над ними, где располагаются природные комплексы и объекты, имеющие природоохранное, научное, культурное, эстетическое, рекреационное и оздоровительное значение.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Для них устанавливается особый (заповедный) режим охраны, сущность которого состоит в полном запрещении или ограничении хозяйственной и иной деятельности, противоречащей целям </w:t>
      </w:r>
      <w:proofErr w:type="spellStart"/>
      <w:r w:rsidRPr="00724F61">
        <w:rPr>
          <w:rFonts w:ascii="Times New Roman" w:hAnsi="Times New Roman"/>
          <w:sz w:val="28"/>
          <w:szCs w:val="28"/>
        </w:rPr>
        <w:t>заповедования</w:t>
      </w:r>
      <w:proofErr w:type="spellEnd"/>
      <w:r w:rsidRPr="00724F61">
        <w:rPr>
          <w:rFonts w:ascii="Times New Roman" w:hAnsi="Times New Roman"/>
          <w:sz w:val="28"/>
          <w:szCs w:val="28"/>
        </w:rPr>
        <w:t>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>Правовой режим особо охраняемых природных территорий регулируется актами экологического законодательства общего характера, а также специальным законодательством об особо охраняемых природных территориях.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4F61">
        <w:rPr>
          <w:rFonts w:ascii="Times New Roman" w:hAnsi="Times New Roman"/>
          <w:sz w:val="28"/>
          <w:szCs w:val="28"/>
        </w:rPr>
        <w:t xml:space="preserve">В системе рассматриваемого законодательства 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</w:t>
      </w:r>
      <w:r w:rsidRPr="00724F61">
        <w:rPr>
          <w:rFonts w:ascii="Times New Roman" w:hAnsi="Times New Roman"/>
          <w:b/>
          <w:sz w:val="28"/>
          <w:szCs w:val="28"/>
        </w:rPr>
        <w:t>Федеральный закон «Об особо охраняемых природных территориях».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 xml:space="preserve">Заповедник </w:t>
      </w:r>
      <w:r w:rsidRPr="00724F61">
        <w:rPr>
          <w:rFonts w:ascii="Times New Roman" w:hAnsi="Times New Roman"/>
          <w:sz w:val="28"/>
          <w:szCs w:val="28"/>
        </w:rPr>
        <w:t>— участок территории (акватории), на котором сохраняется в естественном состоянии весь его природный комплекс, а охота запрещена. Кроме того, на территории заповедника запрещена любая хозяйственная деятельность человека, а земли навечно изъяты из любых форм пользования. Как правило, заповедники (в отличие от заказников) закрыты для посещения туристами, но в некоторых из них все же действует пропускной режим. Для посещения заповедника требуется разрешение Минприроды Российской Федерации или непосредственного руководства заповедника.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Заказник —</w:t>
      </w:r>
      <w:r w:rsidRPr="00724F61">
        <w:rPr>
          <w:rFonts w:ascii="Times New Roman" w:hAnsi="Times New Roman"/>
          <w:sz w:val="28"/>
          <w:szCs w:val="28"/>
        </w:rPr>
        <w:t xml:space="preserve"> охраняемая природная территория, на которой (в отличие от заповедников) под охраной находится не природный комплекс, а некоторые его части: только растения, только животные, либо их отдельные виды, либо отдельные историко-мемориальные или геологические объекты.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Национальный парк</w:t>
      </w:r>
      <w:r w:rsidRPr="00724F61">
        <w:rPr>
          <w:rFonts w:ascii="Times New Roman" w:hAnsi="Times New Roman"/>
          <w:sz w:val="28"/>
          <w:szCs w:val="28"/>
        </w:rPr>
        <w:t xml:space="preserve"> — территория, где в целях охраны окружающей среды ограничена деятельность человека. В отличие от заповедников, где деятельность человека практически полностью запрещена (запрещены охота, туризм и т. п.), на территорию национальных парков допускаются туристы, в ограниченных масштабах допускается хозяйственная деятельность.</w:t>
      </w:r>
    </w:p>
    <w:p w:rsidR="002638E5" w:rsidRPr="00724F61" w:rsidRDefault="002638E5" w:rsidP="00263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61">
        <w:rPr>
          <w:rFonts w:ascii="Times New Roman" w:hAnsi="Times New Roman"/>
          <w:b/>
          <w:sz w:val="28"/>
          <w:szCs w:val="28"/>
        </w:rPr>
        <w:t>Памятники природы</w:t>
      </w:r>
      <w:r w:rsidRPr="00724F61">
        <w:rPr>
          <w:rFonts w:ascii="Times New Roman" w:hAnsi="Times New Roman"/>
          <w:sz w:val="28"/>
          <w:szCs w:val="28"/>
        </w:rPr>
        <w:t xml:space="preserve"> —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 В качестве памятника природы может охраняться водопад, метеоритный кратер, уникальное геологическое обнажение, пещера или, например, редкое дерево. Иногда к памятникам природы относят территории значительных размеров — леса, горные хребты, участки побережий и долин. В таком случае они именуются </w:t>
      </w:r>
      <w:r w:rsidRPr="00F402A9">
        <w:rPr>
          <w:rFonts w:ascii="Times New Roman" w:hAnsi="Times New Roman"/>
          <w:b/>
          <w:sz w:val="28"/>
          <w:szCs w:val="28"/>
        </w:rPr>
        <w:t xml:space="preserve">урочищами </w:t>
      </w:r>
      <w:r w:rsidRPr="00724F61">
        <w:rPr>
          <w:rFonts w:ascii="Times New Roman" w:hAnsi="Times New Roman"/>
          <w:sz w:val="28"/>
          <w:szCs w:val="28"/>
        </w:rPr>
        <w:t>или охраняемыми ландшафтами.</w:t>
      </w:r>
    </w:p>
    <w:p w:rsidR="002638E5" w:rsidRDefault="002638E5" w:rsidP="002638E5"/>
    <w:p w:rsidR="00E45383" w:rsidRDefault="00E45383"/>
    <w:sectPr w:rsidR="00E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70"/>
    <w:multiLevelType w:val="hybridMultilevel"/>
    <w:tmpl w:val="8C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F"/>
    <w:rsid w:val="001B0E1F"/>
    <w:rsid w:val="002638E5"/>
    <w:rsid w:val="005E4F96"/>
    <w:rsid w:val="00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2020-04-20T13:26:00Z</dcterms:created>
  <dcterms:modified xsi:type="dcterms:W3CDTF">2020-04-20T13:29:00Z</dcterms:modified>
</cp:coreProperties>
</file>