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C9" w:rsidRPr="001452BA" w:rsidRDefault="000130E6" w:rsidP="000B46C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Домашнее задание </w:t>
      </w:r>
      <w:r w:rsidR="000B46C9" w:rsidRPr="001452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04DBA">
        <w:rPr>
          <w:rFonts w:ascii="Times New Roman" w:hAnsi="Times New Roman" w:cs="Times New Roman"/>
          <w:b/>
          <w:sz w:val="32"/>
          <w:szCs w:val="32"/>
        </w:rPr>
        <w:t>0</w:t>
      </w:r>
      <w:r w:rsidR="00C371D9">
        <w:rPr>
          <w:rFonts w:ascii="Times New Roman" w:hAnsi="Times New Roman" w:cs="Times New Roman"/>
          <w:b/>
          <w:sz w:val="32"/>
          <w:szCs w:val="32"/>
        </w:rPr>
        <w:t>9</w:t>
      </w:r>
      <w:r w:rsidR="00CB6B7B">
        <w:rPr>
          <w:rFonts w:ascii="Times New Roman" w:hAnsi="Times New Roman" w:cs="Times New Roman"/>
          <w:b/>
          <w:sz w:val="32"/>
          <w:szCs w:val="32"/>
        </w:rPr>
        <w:t>.0</w:t>
      </w:r>
      <w:r w:rsidR="00504DBA">
        <w:rPr>
          <w:rFonts w:ascii="Times New Roman" w:hAnsi="Times New Roman" w:cs="Times New Roman"/>
          <w:b/>
          <w:sz w:val="32"/>
          <w:szCs w:val="32"/>
        </w:rPr>
        <w:t>4</w:t>
      </w:r>
      <w:r w:rsidR="00B22281">
        <w:rPr>
          <w:rFonts w:ascii="Times New Roman" w:hAnsi="Times New Roman" w:cs="Times New Roman"/>
          <w:b/>
          <w:sz w:val="32"/>
          <w:szCs w:val="32"/>
        </w:rPr>
        <w:t>.</w:t>
      </w:r>
      <w:r w:rsidR="00001DE6">
        <w:rPr>
          <w:rFonts w:ascii="Times New Roman" w:hAnsi="Times New Roman" w:cs="Times New Roman"/>
          <w:b/>
          <w:sz w:val="32"/>
          <w:szCs w:val="32"/>
        </w:rPr>
        <w:t xml:space="preserve"> 2020г.</w:t>
      </w:r>
    </w:p>
    <w:p w:rsidR="000B46C9" w:rsidRDefault="000B46C9" w:rsidP="000B46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педагога _</w:t>
      </w:r>
      <w:r w:rsidR="00687920">
        <w:rPr>
          <w:rFonts w:ascii="Times New Roman" w:hAnsi="Times New Roman" w:cs="Times New Roman"/>
          <w:sz w:val="24"/>
          <w:szCs w:val="24"/>
        </w:rPr>
        <w:t>Энвери Лилия Ахмедулловна</w:t>
      </w:r>
    </w:p>
    <w:p w:rsidR="000B46C9" w:rsidRDefault="000B46C9" w:rsidP="000B46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59471B">
        <w:rPr>
          <w:rFonts w:ascii="Times New Roman" w:hAnsi="Times New Roman" w:cs="Times New Roman"/>
          <w:sz w:val="24"/>
          <w:szCs w:val="24"/>
        </w:rPr>
        <w:t>:  __Биология</w:t>
      </w:r>
      <w:r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3969"/>
        <w:gridCol w:w="2070"/>
        <w:gridCol w:w="2749"/>
        <w:gridCol w:w="2694"/>
        <w:gridCol w:w="1701"/>
      </w:tblGrid>
      <w:tr w:rsidR="000B46C9" w:rsidTr="008E4B05">
        <w:trPr>
          <w:trHeight w:val="646"/>
        </w:trPr>
        <w:tc>
          <w:tcPr>
            <w:tcW w:w="1277" w:type="dxa"/>
          </w:tcPr>
          <w:p w:rsidR="000B46C9" w:rsidRDefault="000B46C9" w:rsidP="006A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0B46C9" w:rsidRDefault="000B46C9" w:rsidP="006A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46C9" w:rsidRDefault="000B46C9" w:rsidP="006A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B46C9" w:rsidRDefault="000B46C9" w:rsidP="006A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46C9" w:rsidRDefault="000B46C9" w:rsidP="006A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0B46C9" w:rsidRDefault="000B46C9" w:rsidP="006A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070" w:type="dxa"/>
          </w:tcPr>
          <w:p w:rsidR="000B46C9" w:rsidRDefault="000B46C9" w:rsidP="006A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749" w:type="dxa"/>
          </w:tcPr>
          <w:p w:rsidR="000B46C9" w:rsidRDefault="000B46C9" w:rsidP="006A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0B46C9" w:rsidRDefault="000B46C9" w:rsidP="006A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0B46C9" w:rsidRDefault="000B46C9" w:rsidP="006A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учащимися</w:t>
            </w:r>
          </w:p>
        </w:tc>
        <w:tc>
          <w:tcPr>
            <w:tcW w:w="2694" w:type="dxa"/>
          </w:tcPr>
          <w:p w:rsidR="000B46C9" w:rsidRDefault="000B46C9" w:rsidP="006A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</w:p>
          <w:p w:rsidR="000B46C9" w:rsidRDefault="000B46C9" w:rsidP="006A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01" w:type="dxa"/>
          </w:tcPr>
          <w:p w:rsidR="000B46C9" w:rsidRDefault="000B46C9" w:rsidP="006A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</w:p>
          <w:p w:rsidR="000B46C9" w:rsidRDefault="000B46C9" w:rsidP="006A6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ления отчета учащимися</w:t>
            </w:r>
          </w:p>
        </w:tc>
      </w:tr>
      <w:tr w:rsidR="00504DBA" w:rsidTr="000130E6">
        <w:trPr>
          <w:trHeight w:val="212"/>
        </w:trPr>
        <w:tc>
          <w:tcPr>
            <w:tcW w:w="1277" w:type="dxa"/>
          </w:tcPr>
          <w:p w:rsidR="00504DBA" w:rsidRDefault="00C371D9" w:rsidP="0001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04DBA">
              <w:rPr>
                <w:rFonts w:ascii="Times New Roman" w:hAnsi="Times New Roman" w:cs="Times New Roman"/>
                <w:sz w:val="24"/>
                <w:szCs w:val="24"/>
              </w:rPr>
              <w:t>.04.20г</w:t>
            </w:r>
          </w:p>
          <w:p w:rsidR="00504DBA" w:rsidRDefault="00504DBA" w:rsidP="0001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4DBA" w:rsidRDefault="00C371D9" w:rsidP="00E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3969" w:type="dxa"/>
          </w:tcPr>
          <w:p w:rsidR="00504DBA" w:rsidRPr="00D72C1F" w:rsidRDefault="00504DBA" w:rsidP="004D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Устойчивость и развитие</w:t>
            </w:r>
          </w:p>
        </w:tc>
        <w:tc>
          <w:tcPr>
            <w:tcW w:w="2070" w:type="dxa"/>
          </w:tcPr>
          <w:p w:rsidR="00504DBA" w:rsidRDefault="00504DBA" w:rsidP="004D7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749" w:type="dxa"/>
          </w:tcPr>
          <w:p w:rsidR="00E4098B" w:rsidRPr="00C371D9" w:rsidRDefault="00E4098B" w:rsidP="00E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Письменно,</w:t>
            </w:r>
          </w:p>
          <w:p w:rsidR="00504DBA" w:rsidRPr="00E4098B" w:rsidRDefault="00E4098B" w:rsidP="00E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E409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098B" w:rsidRPr="00E4098B" w:rsidRDefault="00710388" w:rsidP="00E4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4098B" w:rsidRPr="007968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ehnliliya</w:t>
              </w:r>
              <w:r w:rsidR="00E4098B" w:rsidRPr="00E409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098B" w:rsidRPr="007968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yandex</w:t>
              </w:r>
              <w:r w:rsidR="00E4098B" w:rsidRPr="00E4098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098B" w:rsidRPr="007968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ru</w:t>
              </w:r>
              <w:proofErr w:type="spellEnd"/>
            </w:hyperlink>
          </w:p>
          <w:p w:rsidR="00E4098B" w:rsidRPr="00E4098B" w:rsidRDefault="00E4098B" w:rsidP="0001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DBA" w:rsidRPr="005F504B" w:rsidRDefault="00504DBA" w:rsidP="0001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A645A" w:rsidRPr="000A3614" w:rsidRDefault="006A645A" w:rsidP="000130E6">
            <w:pPr>
              <w:rPr>
                <w:rFonts w:ascii="Times New Roman" w:hAnsi="Times New Roman" w:cs="Times New Roman"/>
              </w:rPr>
            </w:pPr>
            <w:r w:rsidRPr="000A3614">
              <w:rPr>
                <w:rFonts w:ascii="Times New Roman" w:hAnsi="Times New Roman" w:cs="Times New Roman"/>
              </w:rPr>
              <w:t>Прослушать лек</w:t>
            </w:r>
            <w:r w:rsidR="000A3614" w:rsidRPr="000A3614">
              <w:rPr>
                <w:rFonts w:ascii="Times New Roman" w:hAnsi="Times New Roman" w:cs="Times New Roman"/>
              </w:rPr>
              <w:t>цию «И</w:t>
            </w:r>
            <w:r w:rsidRPr="000A3614">
              <w:rPr>
                <w:rFonts w:ascii="Times New Roman" w:hAnsi="Times New Roman" w:cs="Times New Roman"/>
              </w:rPr>
              <w:t>ндикаторы устойчивого развития»</w:t>
            </w:r>
          </w:p>
          <w:p w:rsidR="00507FCC" w:rsidRDefault="00710388" w:rsidP="000130E6">
            <w:hyperlink r:id="rId7" w:history="1">
              <w:r w:rsidR="00507FCC" w:rsidRPr="000A3614">
                <w:rPr>
                  <w:rStyle w:val="a4"/>
                  <w:rFonts w:ascii="Times New Roman" w:hAnsi="Times New Roman" w:cs="Times New Roman"/>
                </w:rPr>
                <w:t>https://www.youtube.com/watch?v=MYELsOAEh0E</w:t>
              </w:r>
            </w:hyperlink>
          </w:p>
          <w:p w:rsidR="000A3614" w:rsidRDefault="000A3614" w:rsidP="000130E6"/>
          <w:p w:rsidR="00507FCC" w:rsidRDefault="00710388" w:rsidP="0001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07FCC" w:rsidRPr="00507F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https://www.youtube.com/watch?v=THZO7M-e9UM</w:t>
              </w:r>
            </w:hyperlink>
          </w:p>
          <w:p w:rsidR="00504DBA" w:rsidRPr="00D72C1F" w:rsidRDefault="00504DBA" w:rsidP="0001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принципами устойчивого развития (устно)</w:t>
            </w:r>
          </w:p>
        </w:tc>
        <w:tc>
          <w:tcPr>
            <w:tcW w:w="1701" w:type="dxa"/>
          </w:tcPr>
          <w:p w:rsidR="00504DBA" w:rsidRPr="00D72C1F" w:rsidRDefault="000A3614" w:rsidP="00C3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4DB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</w:tbl>
    <w:p w:rsidR="000B46C9" w:rsidRDefault="000B46C9" w:rsidP="000B4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0E6" w:rsidRPr="00E374D3" w:rsidRDefault="00D84A43" w:rsidP="003D4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130E6" w:rsidRPr="00E374D3">
        <w:rPr>
          <w:rFonts w:ascii="Times New Roman" w:hAnsi="Times New Roman" w:cs="Times New Roman"/>
          <w:b/>
          <w:sz w:val="28"/>
          <w:szCs w:val="28"/>
        </w:rPr>
        <w:t xml:space="preserve">Уважаемые студенты группы </w:t>
      </w:r>
      <w:r w:rsidR="00C371D9">
        <w:rPr>
          <w:rFonts w:ascii="Times New Roman" w:hAnsi="Times New Roman" w:cs="Times New Roman"/>
          <w:b/>
          <w:sz w:val="28"/>
          <w:szCs w:val="28"/>
        </w:rPr>
        <w:t>94</w:t>
      </w:r>
      <w:r w:rsidR="000130E6" w:rsidRPr="00E374D3">
        <w:rPr>
          <w:rFonts w:ascii="Times New Roman" w:hAnsi="Times New Roman" w:cs="Times New Roman"/>
          <w:b/>
          <w:sz w:val="28"/>
          <w:szCs w:val="28"/>
        </w:rPr>
        <w:t>1!</w:t>
      </w:r>
    </w:p>
    <w:p w:rsidR="00CB6B7B" w:rsidRPr="00E374D3" w:rsidRDefault="000130E6" w:rsidP="00E3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D3">
        <w:rPr>
          <w:rFonts w:ascii="Times New Roman" w:hAnsi="Times New Roman" w:cs="Times New Roman"/>
          <w:sz w:val="28"/>
          <w:szCs w:val="28"/>
        </w:rPr>
        <w:t>При выполнении домашнего задания вам необходимо:</w:t>
      </w:r>
    </w:p>
    <w:p w:rsidR="000130E6" w:rsidRPr="00E374D3" w:rsidRDefault="000130E6" w:rsidP="00E3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D3">
        <w:rPr>
          <w:rFonts w:ascii="Times New Roman" w:hAnsi="Times New Roman" w:cs="Times New Roman"/>
          <w:sz w:val="28"/>
          <w:szCs w:val="28"/>
        </w:rPr>
        <w:t>1. записать дату, тему занятия.</w:t>
      </w:r>
    </w:p>
    <w:p w:rsidR="000130E6" w:rsidRPr="00E374D3" w:rsidRDefault="000130E6" w:rsidP="00E3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D3">
        <w:rPr>
          <w:rFonts w:ascii="Times New Roman" w:hAnsi="Times New Roman" w:cs="Times New Roman"/>
          <w:sz w:val="28"/>
          <w:szCs w:val="28"/>
        </w:rPr>
        <w:t>2. Пройти по  указанным ссылкам и посмотреть видеоматериал.</w:t>
      </w:r>
    </w:p>
    <w:p w:rsidR="000130E6" w:rsidRPr="00E374D3" w:rsidRDefault="000130E6" w:rsidP="00E3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D3">
        <w:rPr>
          <w:rFonts w:ascii="Times New Roman" w:hAnsi="Times New Roman" w:cs="Times New Roman"/>
          <w:sz w:val="28"/>
          <w:szCs w:val="28"/>
        </w:rPr>
        <w:t>3. Сделать  вывод о понятиях устойчивость и  «устойчивое развитие», индекс развития человеческого потенциала и записать его в тетрадь.</w:t>
      </w:r>
    </w:p>
    <w:p w:rsidR="000130E6" w:rsidRDefault="000130E6" w:rsidP="00E3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4D3">
        <w:rPr>
          <w:rFonts w:ascii="Times New Roman" w:hAnsi="Times New Roman" w:cs="Times New Roman"/>
          <w:sz w:val="28"/>
          <w:szCs w:val="28"/>
        </w:rPr>
        <w:t>4. Прочитать теоретический материал в приложении 1</w:t>
      </w:r>
      <w:r w:rsidR="007103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374D3">
        <w:rPr>
          <w:rFonts w:ascii="Times New Roman" w:hAnsi="Times New Roman" w:cs="Times New Roman"/>
          <w:sz w:val="28"/>
          <w:szCs w:val="28"/>
        </w:rPr>
        <w:t>и  ознакомиться с принципами устойчивого развития (их 27).</w:t>
      </w:r>
    </w:p>
    <w:p w:rsidR="003D4607" w:rsidRDefault="003D4607" w:rsidP="00E3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607" w:rsidRDefault="003D4607" w:rsidP="00E3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607" w:rsidRDefault="00DD0A39" w:rsidP="003D46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371D9">
        <w:rPr>
          <w:rFonts w:ascii="Times New Roman" w:hAnsi="Times New Roman" w:cs="Times New Roman"/>
          <w:sz w:val="24"/>
          <w:szCs w:val="24"/>
        </w:rPr>
        <w:t>09</w:t>
      </w:r>
      <w:r w:rsidR="003D4607">
        <w:rPr>
          <w:rFonts w:ascii="Times New Roman" w:hAnsi="Times New Roman" w:cs="Times New Roman"/>
          <w:sz w:val="24"/>
          <w:szCs w:val="24"/>
        </w:rPr>
        <w:t xml:space="preserve">» апреля  2020 г.                                   ______________         ___Энвери Л.А.___     </w:t>
      </w:r>
      <w:r w:rsidR="003D460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3D4607" w:rsidRPr="00E374D3" w:rsidRDefault="003D4607" w:rsidP="00E3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D4607" w:rsidRPr="00E374D3" w:rsidSect="008E4B05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CB6B7B" w:rsidRDefault="00B21336" w:rsidP="00CB6B7B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D7B5E">
        <w:rPr>
          <w:sz w:val="28"/>
          <w:szCs w:val="28"/>
        </w:rPr>
        <w:t>1</w:t>
      </w:r>
    </w:p>
    <w:p w:rsidR="00CB6B7B" w:rsidRPr="00003900" w:rsidRDefault="00003900" w:rsidP="00CB242A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</w:rPr>
        <w:t>К</w:t>
      </w:r>
      <w:r w:rsidR="00CB242A" w:rsidRPr="00003900">
        <w:rPr>
          <w:rFonts w:eastAsia="Times New Roman"/>
          <w:b/>
          <w:bCs/>
          <w:color w:val="auto"/>
          <w:sz w:val="28"/>
          <w:szCs w:val="28"/>
        </w:rPr>
        <w:t>онцепци</w:t>
      </w:r>
      <w:r>
        <w:rPr>
          <w:rFonts w:eastAsia="Times New Roman"/>
          <w:b/>
          <w:bCs/>
          <w:color w:val="auto"/>
          <w:sz w:val="28"/>
          <w:szCs w:val="28"/>
        </w:rPr>
        <w:t>я</w:t>
      </w:r>
      <w:r w:rsidR="00CB242A" w:rsidRPr="00003900">
        <w:rPr>
          <w:rFonts w:eastAsia="Times New Roman"/>
          <w:b/>
          <w:bCs/>
          <w:color w:val="auto"/>
          <w:sz w:val="28"/>
          <w:szCs w:val="28"/>
        </w:rPr>
        <w:t xml:space="preserve"> устойчивого развития.</w:t>
      </w:r>
    </w:p>
    <w:p w:rsidR="00CB6B7B" w:rsidRDefault="00CB6B7B" w:rsidP="00CB6B7B">
      <w:pPr>
        <w:pStyle w:val="Default"/>
        <w:ind w:firstLine="709"/>
        <w:jc w:val="both"/>
        <w:rPr>
          <w:sz w:val="28"/>
          <w:szCs w:val="28"/>
        </w:rPr>
      </w:pPr>
    </w:p>
    <w:p w:rsidR="00CB6B7B" w:rsidRDefault="00CB6B7B" w:rsidP="00CB6B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b/>
          <w:bCs/>
          <w:i/>
          <w:iCs/>
          <w:sz w:val="28"/>
          <w:szCs w:val="28"/>
        </w:rPr>
        <w:t xml:space="preserve">экологически устойчивым </w:t>
      </w:r>
      <w:r>
        <w:rPr>
          <w:sz w:val="28"/>
          <w:szCs w:val="28"/>
        </w:rPr>
        <w:t xml:space="preserve">или просто </w:t>
      </w:r>
      <w:r>
        <w:rPr>
          <w:b/>
          <w:bCs/>
          <w:i/>
          <w:iCs/>
          <w:sz w:val="28"/>
          <w:szCs w:val="28"/>
        </w:rPr>
        <w:t xml:space="preserve">устойчивым развитием </w:t>
      </w:r>
      <w:r>
        <w:rPr>
          <w:sz w:val="28"/>
          <w:szCs w:val="28"/>
        </w:rPr>
        <w:t xml:space="preserve">человечества понимается такое развитие, которое обеспечивает удовлетворение потребностей людей в настоящее время, но не ставит под угрозу возможности будущих поколений удовлетворять свои потребности. </w:t>
      </w:r>
    </w:p>
    <w:p w:rsidR="00CB6B7B" w:rsidRDefault="00CB6B7B" w:rsidP="00CB6B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«устойчивого (самоподдерживающегося) развития» </w:t>
      </w: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sustainable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development</w:t>
      </w:r>
      <w:proofErr w:type="spellEnd"/>
      <w:r>
        <w:rPr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>была впервые предложена в 1987 г. и утверждена в качестве руководства к действию для всех стран нашей планеты на XXI в. на Конференц</w:t>
      </w:r>
      <w:proofErr w:type="gramStart"/>
      <w:r>
        <w:rPr>
          <w:sz w:val="28"/>
          <w:szCs w:val="28"/>
        </w:rPr>
        <w:t>ии ОО</w:t>
      </w:r>
      <w:proofErr w:type="gramEnd"/>
      <w:r>
        <w:rPr>
          <w:sz w:val="28"/>
          <w:szCs w:val="28"/>
        </w:rPr>
        <w:t xml:space="preserve">Н по окружающей среде и развитию в Рио-де-Жанейро в 1992 г. </w:t>
      </w:r>
    </w:p>
    <w:p w:rsidR="00CB6B7B" w:rsidRDefault="00CB6B7B" w:rsidP="00CB6B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в Рио-де-Жанейро была второй Конференцией ООН по окружающей среде и развитию. В ней приняли участие около 18 тыс. ученых и специалистов из 179 стран мира, а также более 100 глав государств и правительств. </w:t>
      </w:r>
    </w:p>
    <w:p w:rsidR="00CB6B7B" w:rsidRDefault="00CB6B7B" w:rsidP="00CB6B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проводилась в момент, когда экологическая катастрофа придвинулась вплотную, в воздухе буквально пахло грозой. Как заметил Жак Ив Кусто, «эта конференция уникальна, потому что это последний шанс». Почти то же самое сказал в приветственной речи генеральный секретарь конференции Морис </w:t>
      </w:r>
      <w:proofErr w:type="spellStart"/>
      <w:r>
        <w:rPr>
          <w:sz w:val="28"/>
          <w:szCs w:val="28"/>
        </w:rPr>
        <w:t>Стронг</w:t>
      </w:r>
      <w:proofErr w:type="spellEnd"/>
      <w:r>
        <w:rPr>
          <w:sz w:val="28"/>
          <w:szCs w:val="28"/>
        </w:rPr>
        <w:t xml:space="preserve">: «Мы должны спасти весь мир, или же не спасется ни один из нас» </w:t>
      </w:r>
    </w:p>
    <w:p w:rsidR="00CB6B7B" w:rsidRDefault="00CB6B7B" w:rsidP="00CB6B7B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Конференция Организации Объединенных Наций по окружающей среде и развитию, будучи созвана в Рио-де-Жанейро с 3 по 14 июня 1992 года, подтверждая Декларацию Конференции Организации Объединенных Наций по проблемам окружающей человека среды, принятую в Стокгольме 16 июня 1972 года, и стремясь развить ее, преследуя цель установления нового, справедливого глобального партнерства путем создания новых уровней сотрудничества между государствами, ключевыми секторами общества и</w:t>
      </w:r>
      <w:proofErr w:type="gramEnd"/>
      <w:r>
        <w:rPr>
          <w:sz w:val="28"/>
          <w:szCs w:val="28"/>
        </w:rPr>
        <w:t xml:space="preserve"> людьми, прилагая усилия для заключения международных соглашений, обеспечивающих уважение интересов всех и защиту целостности глобальной системы окружающей среды и развития, признавая комплексный и взаимозависимый характер Земли – нашего дома, провозглашает, что: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1. </w:t>
      </w:r>
      <w:r>
        <w:rPr>
          <w:color w:val="auto"/>
          <w:sz w:val="28"/>
          <w:szCs w:val="28"/>
        </w:rPr>
        <w:t xml:space="preserve">Забота о людях занимает центральное место в усилиях по обеспечению устойчивого развития. Они имеют право на здоровую плодотворную жизнь в гармонии с природой.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2. </w:t>
      </w:r>
      <w:proofErr w:type="gramStart"/>
      <w:r>
        <w:rPr>
          <w:color w:val="auto"/>
          <w:sz w:val="28"/>
          <w:szCs w:val="28"/>
        </w:rPr>
        <w:t xml:space="preserve">В соответствии с Уставом ООН и принципами международного права государства имеют суверенное право разрабатывать свои собственные ресурсы согласно своей политике в области окружающей среды и развития и несут ответственность за обеспечение того, чтобы деятельность в рамках их юрисдикции или контроля не наносила ущерба окружающей среде других государств или районов за пределами действия национальной юрисдикции. </w:t>
      </w:r>
      <w:proofErr w:type="gramEnd"/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3.</w:t>
      </w:r>
      <w:r>
        <w:rPr>
          <w:color w:val="auto"/>
          <w:sz w:val="28"/>
          <w:szCs w:val="28"/>
        </w:rPr>
        <w:t xml:space="preserve">Право на развитие должно быть реализовано, чтобы обеспечить справедливое удовлетворение потребностей нынешнего и будущих поколений в областях развития и окружающей среды.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4.</w:t>
      </w:r>
      <w:r>
        <w:rPr>
          <w:color w:val="auto"/>
          <w:sz w:val="28"/>
          <w:szCs w:val="28"/>
        </w:rPr>
        <w:t xml:space="preserve">Для достижения устойчивого развития защита окружающей среды должна составлять неотъемлемую часть процесса развития и не может рассматриваться в отрыве от него.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Принцип 5.</w:t>
      </w:r>
      <w:r>
        <w:rPr>
          <w:color w:val="auto"/>
          <w:sz w:val="28"/>
          <w:szCs w:val="28"/>
        </w:rPr>
        <w:t xml:space="preserve">Все государства и все народы сотрудничают в решении важнейшей задачи искоренения бедности – необходимого условия устойчивого развития.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6. </w:t>
      </w:r>
      <w:r>
        <w:rPr>
          <w:color w:val="auto"/>
          <w:sz w:val="28"/>
          <w:szCs w:val="28"/>
        </w:rPr>
        <w:t xml:space="preserve">Особому положению и потребностям развивающихся стран, наименее развитых и экологически наиболее уязвимых стран, придается особое значение.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7.</w:t>
      </w:r>
      <w:r>
        <w:rPr>
          <w:color w:val="auto"/>
          <w:sz w:val="28"/>
          <w:szCs w:val="28"/>
        </w:rPr>
        <w:t xml:space="preserve">Государства сотрудничают в духе глобального партнерства в целях сохранения, защиты и восстановления здорового состояния и целостности экосистемы Земли. Государства несут общую, но различную ответственность.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8.</w:t>
      </w:r>
      <w:r>
        <w:rPr>
          <w:color w:val="auto"/>
          <w:sz w:val="28"/>
          <w:szCs w:val="28"/>
        </w:rPr>
        <w:t xml:space="preserve">Для достижения устойчивого развития и более высокого качества жизни для всех людей государства должны ограничить и ликвидировать нежизнеспособные модели производства и потребления и поощрять соответствующую демографическую политику.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9. </w:t>
      </w:r>
      <w:r>
        <w:rPr>
          <w:color w:val="auto"/>
          <w:sz w:val="28"/>
          <w:szCs w:val="28"/>
        </w:rPr>
        <w:t xml:space="preserve">Государства должны сотрудничать путем обмена научно-техническими знаниями и расширения разработки, адаптации, распространения и передачи технологий, включая новые и новаторские технологии.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10. </w:t>
      </w:r>
      <w:r>
        <w:rPr>
          <w:color w:val="auto"/>
          <w:sz w:val="28"/>
          <w:szCs w:val="28"/>
        </w:rPr>
        <w:t xml:space="preserve">На национальном уровне каждый человек должен иметь соответствующий доступ к информации, касающейся окружающей среды, которая имеется в распоряжении государственных органов, включая информацию об опасных материалах и деятельности в их общинах, и возможность участвовать в процессах принятия решений. </w:t>
      </w:r>
    </w:p>
    <w:p w:rsidR="00504DBA" w:rsidRDefault="00CB6B7B" w:rsidP="00504DB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11.</w:t>
      </w:r>
      <w:r>
        <w:rPr>
          <w:color w:val="auto"/>
          <w:sz w:val="28"/>
          <w:szCs w:val="28"/>
        </w:rPr>
        <w:t xml:space="preserve">Государства принимают эффективные законодательные акты в области окружающей среды, Экологические стандарты. Стандарты, применяемые одними странами, могут быть неуместными и сопряженными с необоснованными экономическими и социальными издержками в других странах. </w:t>
      </w:r>
    </w:p>
    <w:p w:rsidR="00CB6B7B" w:rsidRDefault="00CB6B7B" w:rsidP="00504DB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12.</w:t>
      </w:r>
      <w:r>
        <w:rPr>
          <w:color w:val="auto"/>
          <w:sz w:val="28"/>
          <w:szCs w:val="28"/>
        </w:rPr>
        <w:t xml:space="preserve">Для более эффективного решения </w:t>
      </w:r>
      <w:proofErr w:type="gramStart"/>
      <w:r>
        <w:rPr>
          <w:color w:val="auto"/>
          <w:sz w:val="28"/>
          <w:szCs w:val="28"/>
        </w:rPr>
        <w:t>проблем ухудшения состояния окружающей среды государства</w:t>
      </w:r>
      <w:proofErr w:type="gramEnd"/>
      <w:r>
        <w:rPr>
          <w:color w:val="auto"/>
          <w:sz w:val="28"/>
          <w:szCs w:val="28"/>
        </w:rPr>
        <w:t xml:space="preserve"> должны сотрудничать в деле создания благоприятной и открытой международной экономической системы, которая привела бы к экономическому росту и устойчивому развитию во всех странах.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13.</w:t>
      </w:r>
      <w:r>
        <w:rPr>
          <w:color w:val="auto"/>
          <w:sz w:val="28"/>
          <w:szCs w:val="28"/>
        </w:rPr>
        <w:t xml:space="preserve">Государства должны разрабатывать национальные законы, касающиеся ответственности и компенсации жертвам загрязнения и другого экологического ущерба.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14.</w:t>
      </w:r>
      <w:r>
        <w:rPr>
          <w:color w:val="auto"/>
          <w:sz w:val="28"/>
          <w:szCs w:val="28"/>
        </w:rPr>
        <w:t xml:space="preserve">Государства должны эффективно </w:t>
      </w:r>
      <w:proofErr w:type="gramStart"/>
      <w:r>
        <w:rPr>
          <w:color w:val="auto"/>
          <w:sz w:val="28"/>
          <w:szCs w:val="28"/>
        </w:rPr>
        <w:t>сотрудничать с целью сдерживать</w:t>
      </w:r>
      <w:proofErr w:type="gramEnd"/>
      <w:r>
        <w:rPr>
          <w:color w:val="auto"/>
          <w:sz w:val="28"/>
          <w:szCs w:val="28"/>
        </w:rPr>
        <w:t xml:space="preserve"> или предотвращать перенос в другие государства любых видов деятельности и веществ, которые наносят серьезный экологический ущерб или считаются вредными для здоровья человека.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15. Г</w:t>
      </w:r>
      <w:r>
        <w:rPr>
          <w:color w:val="auto"/>
          <w:sz w:val="28"/>
          <w:szCs w:val="28"/>
        </w:rPr>
        <w:t xml:space="preserve">осударства в соответствии со своими возможностями широко применяют принцип принятия мер предосторожности.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16.</w:t>
      </w:r>
      <w:r>
        <w:rPr>
          <w:color w:val="auto"/>
          <w:sz w:val="28"/>
          <w:szCs w:val="28"/>
        </w:rPr>
        <w:t xml:space="preserve">Национальные власти должны стремиться содействовать интернационализации экологических издержек и использованию экономических средств, принимая во внимание подход, согласно которому загрязнитель должен в принципе покрывать издержки, связанные с загрязнением, должным образом учитывая общественные интересы и не нарушая международную торговлю и инвестирование.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17.</w:t>
      </w:r>
      <w:r>
        <w:rPr>
          <w:color w:val="auto"/>
          <w:sz w:val="28"/>
          <w:szCs w:val="28"/>
        </w:rPr>
        <w:t xml:space="preserve">Государства должны проводить оценку экологических последствий в качестве национального инструмента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Принцип 18.</w:t>
      </w:r>
      <w:r>
        <w:rPr>
          <w:color w:val="auto"/>
          <w:sz w:val="28"/>
          <w:szCs w:val="28"/>
        </w:rPr>
        <w:t xml:space="preserve">Государства немедленно уведомляют другие государства о любых стихийных бедствиях или других чрезвычайных ситуациях, которые могут привести к неожиданным вредным последствиям для окружающей среды этих государств. Международное сообщество должно делать все возможное для оказания помощи пострадавшим от этого государствам.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Принцип 19.</w:t>
      </w:r>
      <w:r>
        <w:rPr>
          <w:color w:val="auto"/>
          <w:sz w:val="28"/>
          <w:szCs w:val="28"/>
        </w:rPr>
        <w:t xml:space="preserve">Государства направляют странам, которые могут оказаться затронутыми </w:t>
      </w:r>
      <w:proofErr w:type="spellStart"/>
      <w:r>
        <w:rPr>
          <w:color w:val="auto"/>
          <w:sz w:val="28"/>
          <w:szCs w:val="28"/>
        </w:rPr>
        <w:t>техникоантропогенными</w:t>
      </w:r>
      <w:proofErr w:type="spellEnd"/>
      <w:r>
        <w:rPr>
          <w:color w:val="auto"/>
          <w:sz w:val="28"/>
          <w:szCs w:val="28"/>
        </w:rPr>
        <w:t xml:space="preserve"> последствиями, предварительные и своевременные уведомления и соответствующую информацию о деятельности, которая может иметь значительные негативные трансграничные последствия, и проводят консультации с этими государствами на раннем этапе и в духе доброй воли.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20. </w:t>
      </w:r>
      <w:r>
        <w:rPr>
          <w:color w:val="auto"/>
          <w:sz w:val="28"/>
          <w:szCs w:val="28"/>
        </w:rPr>
        <w:t xml:space="preserve">Женщины играют жизненно важную роль в рациональном использовании окружающей среды и развитии. Поэтому их всестороннее участие необходимо для достижения устойчивого развития.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21. </w:t>
      </w:r>
      <w:r>
        <w:rPr>
          <w:color w:val="auto"/>
          <w:sz w:val="28"/>
          <w:szCs w:val="28"/>
        </w:rPr>
        <w:t xml:space="preserve">Следует мобилизовать творческие силы, идеалы и мужество молодежи мира в целях формирования глобального партнерства, с </w:t>
      </w:r>
      <w:proofErr w:type="gramStart"/>
      <w:r>
        <w:rPr>
          <w:color w:val="auto"/>
          <w:sz w:val="28"/>
          <w:szCs w:val="28"/>
        </w:rPr>
        <w:t>тем</w:t>
      </w:r>
      <w:proofErr w:type="gramEnd"/>
      <w:r>
        <w:rPr>
          <w:color w:val="auto"/>
          <w:sz w:val="28"/>
          <w:szCs w:val="28"/>
        </w:rPr>
        <w:t xml:space="preserve"> чтобы достичь устойчивого развития и обеспечить лучшее будущее для всех. </w:t>
      </w:r>
    </w:p>
    <w:p w:rsidR="00CB6B7B" w:rsidRDefault="00CB6B7B" w:rsidP="00504DB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22. </w:t>
      </w:r>
      <w:r>
        <w:rPr>
          <w:color w:val="auto"/>
          <w:sz w:val="28"/>
          <w:szCs w:val="28"/>
        </w:rPr>
        <w:t xml:space="preserve">Коренное население и его общины, а также другие местные общины призваны играть важную роль в рациональном использовании и улучшении окружающей среды в силу их знаний и традиционной практики. Государства должны признавать и должным образом поддерживать их самобытность, культуру и интересы и обеспечивать их эффективное участие в достижении устойчивого развития.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23. </w:t>
      </w:r>
      <w:r>
        <w:rPr>
          <w:color w:val="auto"/>
          <w:sz w:val="28"/>
          <w:szCs w:val="28"/>
        </w:rPr>
        <w:t xml:space="preserve">Окружающая среда и природные ресурсы народов, живущих в условиях угнетения, господства и оккупации, должны быть защищены.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24. </w:t>
      </w:r>
      <w:r>
        <w:rPr>
          <w:color w:val="auto"/>
          <w:sz w:val="28"/>
          <w:szCs w:val="28"/>
        </w:rPr>
        <w:t xml:space="preserve">Война неизбежно оказывает разрушительное воздействие на процесс устойчивого развития. Поэтому государства должны уважать международное право, обеспечивающее защиту окружающей среды во время вооруженных конфликтов, и должны сотрудничать при необходимости в деле его дальнейшего развития. </w:t>
      </w:r>
    </w:p>
    <w:p w:rsidR="00CB6B7B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25. </w:t>
      </w:r>
      <w:proofErr w:type="gramStart"/>
      <w:r>
        <w:rPr>
          <w:color w:val="auto"/>
          <w:sz w:val="28"/>
          <w:szCs w:val="28"/>
        </w:rPr>
        <w:t xml:space="preserve">Мир, развитие и охрана окружающей среды взаимозависимы и неразделимы. </w:t>
      </w:r>
      <w:proofErr w:type="gramEnd"/>
    </w:p>
    <w:p w:rsidR="00CB6B7B" w:rsidRPr="00504DBA" w:rsidRDefault="00CB6B7B" w:rsidP="00CB6B7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Принцип </w:t>
      </w:r>
      <w:r w:rsidRPr="00504DBA">
        <w:rPr>
          <w:b/>
          <w:bCs/>
          <w:color w:val="auto"/>
          <w:sz w:val="28"/>
          <w:szCs w:val="28"/>
        </w:rPr>
        <w:t xml:space="preserve">26. </w:t>
      </w:r>
      <w:r w:rsidRPr="00504DBA">
        <w:rPr>
          <w:color w:val="auto"/>
          <w:sz w:val="28"/>
          <w:szCs w:val="28"/>
        </w:rPr>
        <w:t xml:space="preserve">Государства разрешают все свои экологические споры мирным путем и надлежащими средствами в соответствии с Уставом ООН. </w:t>
      </w:r>
    </w:p>
    <w:p w:rsidR="0059471B" w:rsidRDefault="00CB6B7B" w:rsidP="000130E6">
      <w:pPr>
        <w:spacing w:after="0" w:line="240" w:lineRule="auto"/>
        <w:ind w:firstLine="709"/>
        <w:jc w:val="both"/>
      </w:pPr>
      <w:r w:rsidRPr="00504DBA">
        <w:rPr>
          <w:rFonts w:ascii="Times New Roman" w:hAnsi="Times New Roman" w:cs="Times New Roman"/>
          <w:b/>
          <w:bCs/>
          <w:sz w:val="28"/>
          <w:szCs w:val="28"/>
        </w:rPr>
        <w:t>Принцип 27.</w:t>
      </w:r>
      <w:r w:rsidRPr="00504DBA">
        <w:rPr>
          <w:rFonts w:ascii="Times New Roman" w:hAnsi="Times New Roman" w:cs="Times New Roman"/>
          <w:sz w:val="28"/>
          <w:szCs w:val="28"/>
        </w:rPr>
        <w:t>Государства и народы сотрудничают в духе доброй воли и партнерства в выполнении принципов, воплощенных в настоящей Декларации, и в дальнейшем развитии международного права в области устойчивого развития.</w:t>
      </w:r>
    </w:p>
    <w:sectPr w:rsidR="0059471B" w:rsidSect="00705F85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CFA"/>
    <w:multiLevelType w:val="hybridMultilevel"/>
    <w:tmpl w:val="17DCA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D271C"/>
    <w:multiLevelType w:val="hybridMultilevel"/>
    <w:tmpl w:val="C6C6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F6819"/>
    <w:multiLevelType w:val="hybridMultilevel"/>
    <w:tmpl w:val="D4CE7B66"/>
    <w:lvl w:ilvl="0" w:tplc="8D744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C9"/>
    <w:rsid w:val="00001DE6"/>
    <w:rsid w:val="00003900"/>
    <w:rsid w:val="000130E6"/>
    <w:rsid w:val="000A3614"/>
    <w:rsid w:val="000B46C9"/>
    <w:rsid w:val="0033077A"/>
    <w:rsid w:val="00333A67"/>
    <w:rsid w:val="0038676F"/>
    <w:rsid w:val="003870FB"/>
    <w:rsid w:val="003D4607"/>
    <w:rsid w:val="003F6642"/>
    <w:rsid w:val="004D7D8E"/>
    <w:rsid w:val="004F0E57"/>
    <w:rsid w:val="00504DBA"/>
    <w:rsid w:val="00507FCC"/>
    <w:rsid w:val="00574706"/>
    <w:rsid w:val="0059267B"/>
    <w:rsid w:val="0059471B"/>
    <w:rsid w:val="005F504B"/>
    <w:rsid w:val="0060355C"/>
    <w:rsid w:val="00612F46"/>
    <w:rsid w:val="006546CE"/>
    <w:rsid w:val="00687920"/>
    <w:rsid w:val="006A645A"/>
    <w:rsid w:val="006D4E2F"/>
    <w:rsid w:val="00705F85"/>
    <w:rsid w:val="00710388"/>
    <w:rsid w:val="007E04AF"/>
    <w:rsid w:val="00876C86"/>
    <w:rsid w:val="00893F11"/>
    <w:rsid w:val="008E4B05"/>
    <w:rsid w:val="008E4EE3"/>
    <w:rsid w:val="00922111"/>
    <w:rsid w:val="00954FB3"/>
    <w:rsid w:val="009D7B5E"/>
    <w:rsid w:val="00A759DD"/>
    <w:rsid w:val="00AD388F"/>
    <w:rsid w:val="00B21336"/>
    <w:rsid w:val="00B22281"/>
    <w:rsid w:val="00C371D9"/>
    <w:rsid w:val="00CB242A"/>
    <w:rsid w:val="00CB6B7B"/>
    <w:rsid w:val="00D72C1F"/>
    <w:rsid w:val="00D74A71"/>
    <w:rsid w:val="00D84A43"/>
    <w:rsid w:val="00DB73D8"/>
    <w:rsid w:val="00DC2B9C"/>
    <w:rsid w:val="00DD0A39"/>
    <w:rsid w:val="00E374D3"/>
    <w:rsid w:val="00E4098B"/>
    <w:rsid w:val="00E963EF"/>
    <w:rsid w:val="00E97614"/>
    <w:rsid w:val="00F262E0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504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0F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38676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6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504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0F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38676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6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HZO7M-e9U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YELsOAEh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nliliy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bsv</dc:creator>
  <cp:lastModifiedBy>Лиля</cp:lastModifiedBy>
  <cp:revision>13</cp:revision>
  <cp:lastPrinted>2020-03-19T07:42:00Z</cp:lastPrinted>
  <dcterms:created xsi:type="dcterms:W3CDTF">2020-04-09T12:38:00Z</dcterms:created>
  <dcterms:modified xsi:type="dcterms:W3CDTF">2020-04-27T19:36:00Z</dcterms:modified>
</cp:coreProperties>
</file>