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3" w:rsidRDefault="00125C4D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20</w:t>
      </w:r>
      <w:r w:rsidR="00C37741">
        <w:rPr>
          <w:rFonts w:ascii="Times New Roman" w:eastAsia="Calibri" w:hAnsi="Times New Roman" w:cs="Times New Roman"/>
          <w:b/>
          <w:color w:val="984806"/>
          <w:sz w:val="28"/>
        </w:rPr>
        <w:t>.05</w:t>
      </w:r>
      <w:r w:rsidR="006D0E93">
        <w:rPr>
          <w:rFonts w:ascii="Times New Roman" w:eastAsia="Calibri" w:hAnsi="Times New Roman" w:cs="Times New Roman"/>
          <w:b/>
          <w:color w:val="984806"/>
          <w:sz w:val="28"/>
        </w:rPr>
        <w:t>.2020г</w:t>
      </w:r>
    </w:p>
    <w:p w:rsidR="00F22A86" w:rsidRDefault="00F22A86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p w:rsidR="00F97142" w:rsidRDefault="006D0E93" w:rsidP="00F97142">
      <w:pPr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  <w:r w:rsidRPr="0050677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37741">
        <w:rPr>
          <w:rFonts w:ascii="Times New Roman" w:eastAsia="Calibri" w:hAnsi="Times New Roman" w:cs="Times New Roman"/>
          <w:b/>
          <w:color w:val="984806" w:themeColor="accent6" w:themeShade="80"/>
          <w:sz w:val="28"/>
          <w:szCs w:val="28"/>
        </w:rPr>
        <w:t xml:space="preserve">: </w:t>
      </w:r>
      <w:r w:rsidR="00F97142" w:rsidRPr="00F97142"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  <w:t>Электрохимический ряд напряжений металлов. Химические свойства металлов.</w:t>
      </w:r>
    </w:p>
    <w:p w:rsidR="00EE0E77" w:rsidRPr="00506778" w:rsidRDefault="00EE0E77" w:rsidP="00F97142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8"/>
          <w:szCs w:val="28"/>
        </w:rPr>
      </w:pPr>
    </w:p>
    <w:p w:rsidR="006D0E93" w:rsidRDefault="007A7382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  <w:r>
        <w:rPr>
          <w:rFonts w:ascii="Times New Roman" w:eastAsia="Calibri" w:hAnsi="Times New Roman" w:cs="Times New Roman"/>
          <w:b/>
          <w:color w:val="984806"/>
          <w:sz w:val="28"/>
        </w:rPr>
        <w:t>Добрый день, у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важаемые студенты группы 9</w:t>
      </w:r>
      <w:r w:rsidR="00125C4D">
        <w:rPr>
          <w:rFonts w:ascii="Times New Roman" w:eastAsia="Calibri" w:hAnsi="Times New Roman" w:cs="Times New Roman"/>
          <w:b/>
          <w:color w:val="984806"/>
          <w:sz w:val="28"/>
        </w:rPr>
        <w:t>42</w:t>
      </w:r>
      <w:r w:rsidR="006D0E93" w:rsidRPr="006D0E93">
        <w:rPr>
          <w:rFonts w:ascii="Times New Roman" w:eastAsia="Calibri" w:hAnsi="Times New Roman" w:cs="Times New Roman"/>
          <w:b/>
          <w:color w:val="984806"/>
          <w:sz w:val="28"/>
        </w:rPr>
        <w:t>!</w:t>
      </w:r>
    </w:p>
    <w:p w:rsidR="00831030" w:rsidRDefault="00831030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831030" w:rsidRDefault="00125C4D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Домашнее задание 20</w:t>
      </w:r>
      <w:r w:rsidR="000F70D0">
        <w:rPr>
          <w:rFonts w:ascii="Times New Roman" w:eastAsia="Calibri" w:hAnsi="Times New Roman" w:cs="Times New Roman"/>
          <w:b/>
          <w:sz w:val="28"/>
        </w:rPr>
        <w:t xml:space="preserve"> </w:t>
      </w:r>
      <w:r w:rsidR="00C37741">
        <w:rPr>
          <w:rFonts w:ascii="Times New Roman" w:eastAsia="Calibri" w:hAnsi="Times New Roman" w:cs="Times New Roman"/>
          <w:b/>
          <w:sz w:val="28"/>
        </w:rPr>
        <w:t xml:space="preserve">мая </w:t>
      </w:r>
      <w:r w:rsidR="00831030" w:rsidRPr="006D0E93">
        <w:rPr>
          <w:rFonts w:ascii="Times New Roman" w:eastAsia="Calibri" w:hAnsi="Times New Roman" w:cs="Times New Roman"/>
          <w:sz w:val="28"/>
        </w:rPr>
        <w:t xml:space="preserve">  содержит следующий план работы:</w:t>
      </w:r>
    </w:p>
    <w:p w:rsidR="00831030" w:rsidRDefault="00831030" w:rsidP="008310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B4663" w:rsidRPr="00F97142" w:rsidRDefault="006C20F6" w:rsidP="00F97142">
      <w:pPr>
        <w:spacing w:after="0" w:line="240" w:lineRule="auto"/>
        <w:ind w:firstLine="26"/>
        <w:rPr>
          <w:rFonts w:ascii="Times New Roman" w:hAnsi="Times New Roman" w:cs="Times New Roman"/>
          <w:sz w:val="28"/>
          <w:szCs w:val="28"/>
        </w:rPr>
      </w:pPr>
      <w:r w:rsidRPr="006C20F6">
        <w:rPr>
          <w:rFonts w:ascii="Times New Roman" w:hAnsi="Times New Roman" w:cs="Times New Roman"/>
          <w:sz w:val="28"/>
          <w:szCs w:val="28"/>
        </w:rPr>
        <w:t>1.</w:t>
      </w:r>
      <w:r w:rsidR="00C03A1D">
        <w:rPr>
          <w:rFonts w:ascii="Times New Roman" w:hAnsi="Times New Roman" w:cs="Times New Roman"/>
          <w:sz w:val="28"/>
          <w:szCs w:val="28"/>
        </w:rPr>
        <w:t>Пройдите по указанным  ссылкам</w:t>
      </w:r>
      <w:r>
        <w:rPr>
          <w:rFonts w:ascii="Times New Roman" w:hAnsi="Times New Roman" w:cs="Times New Roman"/>
          <w:sz w:val="28"/>
          <w:szCs w:val="28"/>
        </w:rPr>
        <w:t xml:space="preserve"> и прослушайте видеоматериал</w:t>
      </w:r>
      <w:r w:rsidR="00C37741" w:rsidRPr="006C20F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97142" w:rsidRPr="00F97142">
          <w:rPr>
            <w:rStyle w:val="a8"/>
            <w:rFonts w:ascii="Times New Roman" w:hAnsi="Times New Roman" w:cs="Times New Roman"/>
            <w:sz w:val="28"/>
            <w:szCs w:val="28"/>
          </w:rPr>
          <w:t>https://resh.edu.ru/subject/lesson/1607/main/</w:t>
        </w:r>
      </w:hyperlink>
    </w:p>
    <w:p w:rsidR="00074234" w:rsidRDefault="00074234" w:rsidP="00F97142">
      <w:pPr>
        <w:spacing w:after="0" w:line="240" w:lineRule="auto"/>
        <w:ind w:firstLine="26"/>
      </w:pPr>
    </w:p>
    <w:p w:rsidR="00F97142" w:rsidRPr="00F97142" w:rsidRDefault="0046207F" w:rsidP="00F97142">
      <w:pPr>
        <w:spacing w:after="0" w:line="240" w:lineRule="auto"/>
        <w:ind w:firstLine="26"/>
        <w:rPr>
          <w:rStyle w:val="a8"/>
          <w:rFonts w:ascii="Times New Roman" w:hAnsi="Times New Roman" w:cs="Times New Roman"/>
          <w:sz w:val="28"/>
          <w:szCs w:val="28"/>
        </w:rPr>
      </w:pPr>
      <w:hyperlink r:id="rId7" w:history="1">
        <w:r w:rsidR="00F97142" w:rsidRPr="00F97142">
          <w:rPr>
            <w:rStyle w:val="a8"/>
            <w:rFonts w:ascii="Times New Roman" w:hAnsi="Times New Roman" w:cs="Times New Roman"/>
            <w:sz w:val="28"/>
            <w:szCs w:val="28"/>
          </w:rPr>
          <w:t>https://mosobr.tv/release/7974</w:t>
        </w:r>
      </w:hyperlink>
    </w:p>
    <w:p w:rsidR="00F97142" w:rsidRDefault="00F97142" w:rsidP="00F97142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</w:p>
    <w:p w:rsidR="006039D9" w:rsidRDefault="006C20F6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Прочитайте </w:t>
      </w:r>
      <w:r w:rsidR="00F16E36">
        <w:rPr>
          <w:rFonts w:ascii="Times New Roman" w:eastAsia="Times New Roman" w:hAnsi="Times New Roman" w:cs="Times New Roman"/>
          <w:sz w:val="28"/>
          <w:szCs w:val="28"/>
        </w:rPr>
        <w:t xml:space="preserve"> п. 20</w:t>
      </w:r>
      <w:r w:rsidRPr="006C20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</w:t>
      </w:r>
      <w:r w:rsidR="00F16E36">
        <w:rPr>
          <w:rFonts w:ascii="Times New Roman" w:eastAsia="Times New Roman" w:hAnsi="Times New Roman" w:cs="Times New Roman"/>
          <w:sz w:val="28"/>
          <w:szCs w:val="28"/>
        </w:rPr>
        <w:t xml:space="preserve"> 164-169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9D9" w:rsidRDefault="006039D9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C20F6" w:rsidRDefault="006039D9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039D9">
        <w:rPr>
          <w:rFonts w:ascii="Times New Roman" w:eastAsia="Times New Roman" w:hAnsi="Times New Roman" w:cs="Times New Roman"/>
          <w:color w:val="FF0000"/>
          <w:sz w:val="28"/>
          <w:szCs w:val="28"/>
        </w:rPr>
        <w:t>на оценку»3»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выполните письменно упражнение 2,3,4  на странице 173. </w:t>
      </w:r>
    </w:p>
    <w:p w:rsidR="006039D9" w:rsidRDefault="006039D9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39D9" w:rsidRDefault="006039D9" w:rsidP="006C20F6">
      <w:pPr>
        <w:spacing w:after="0" w:line="240" w:lineRule="auto"/>
        <w:ind w:firstLine="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на оценку «4,5»: выполните задания 3,4 ↓↓↓</w:t>
      </w:r>
    </w:p>
    <w:p w:rsidR="00C37741" w:rsidRDefault="00D13A6A" w:rsidP="00CD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F5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В рабочей тетради</w:t>
      </w:r>
      <w:r w:rsidRPr="00D13A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CD0212" w:rsidRPr="00CD0212">
        <w:rPr>
          <w:rFonts w:ascii="Times New Roman" w:hAnsi="Times New Roman" w:cs="Times New Roman"/>
          <w:sz w:val="28"/>
          <w:szCs w:val="28"/>
        </w:rPr>
        <w:t>апишите молекулярные и ионные уравнения реакций</w:t>
      </w:r>
      <w:r w:rsidR="00CD0212">
        <w:rPr>
          <w:rFonts w:ascii="Times New Roman" w:hAnsi="Times New Roman" w:cs="Times New Roman"/>
          <w:sz w:val="28"/>
          <w:szCs w:val="28"/>
        </w:rPr>
        <w:t xml:space="preserve"> </w:t>
      </w:r>
      <w:r w:rsidR="00CD0212" w:rsidRPr="00CD0212">
        <w:rPr>
          <w:rFonts w:ascii="Times New Roman" w:hAnsi="Times New Roman" w:cs="Times New Roman"/>
          <w:sz w:val="28"/>
          <w:szCs w:val="28"/>
        </w:rPr>
        <w:t>следующих превращений:</w:t>
      </w:r>
    </w:p>
    <w:p w:rsidR="00CD0212" w:rsidRDefault="00CD0212" w:rsidP="00CD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212" w:rsidRDefault="00CD0212" w:rsidP="00CD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Fe</w:t>
      </w:r>
      <w:r w:rsidR="00D13A6A" w:rsidRPr="00D13A6A">
        <w:rPr>
          <w:rFonts w:ascii="Times New Roman" w:hAnsi="Times New Roman" w:cs="Times New Roman"/>
          <w:sz w:val="28"/>
          <w:szCs w:val="28"/>
        </w:rPr>
        <w:t xml:space="preserve"> </w:t>
      </w:r>
      <w:r w:rsidRPr="00CD0212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GB"/>
        </w:rPr>
        <w:t>SO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0212">
        <w:rPr>
          <w:rFonts w:ascii="Times New Roman" w:hAnsi="Times New Roman" w:cs="Times New Roman"/>
          <w:sz w:val="28"/>
          <w:szCs w:val="28"/>
        </w:rPr>
        <w:t xml:space="preserve"> →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CD021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D0212">
        <w:rPr>
          <w:rFonts w:ascii="Times New Roman" w:hAnsi="Times New Roman" w:cs="Times New Roman"/>
          <w:sz w:val="28"/>
          <w:szCs w:val="28"/>
        </w:rPr>
        <w:t>ОН)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D021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CD0212">
        <w:rPr>
          <w:rFonts w:ascii="Times New Roman" w:hAnsi="Times New Roman" w:cs="Times New Roman"/>
          <w:sz w:val="28"/>
          <w:szCs w:val="28"/>
        </w:rPr>
        <w:t>е(ОН)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D0212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Fe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SO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D0212">
        <w:rPr>
          <w:rFonts w:ascii="Times New Roman" w:hAnsi="Times New Roman" w:cs="Times New Roman"/>
          <w:sz w:val="28"/>
          <w:szCs w:val="28"/>
        </w:rPr>
        <w:t>)</w:t>
      </w:r>
      <w:r w:rsidRPr="00CD021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CD0212" w:rsidRPr="00CD0212" w:rsidRDefault="00CD0212" w:rsidP="00CD0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212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F5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16E36">
        <w:rPr>
          <w:rFonts w:ascii="Times New Roman" w:hAnsi="Times New Roman" w:cs="Times New Roman"/>
          <w:sz w:val="28"/>
          <w:szCs w:val="28"/>
        </w:rPr>
        <w:t>Напишите уравнения практически осуществимых реакций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пероксида натрия с углекислым газом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пероксида натрия с натрием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горения лития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сульфида натрия с концентрированной азотной кислотой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гидрида натрия с соляной кислотой.</w:t>
      </w:r>
    </w:p>
    <w:p w:rsidR="00F16E36" w:rsidRDefault="00F16E36" w:rsidP="00CD0212">
      <w:pPr>
        <w:tabs>
          <w:tab w:val="left" w:pos="0"/>
          <w:tab w:val="left" w:pos="426"/>
          <w:tab w:val="left" w:pos="1134"/>
          <w:tab w:val="left" w:pos="255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030" w:rsidRPr="006D0E93" w:rsidRDefault="00831030" w:rsidP="00831030">
      <w:pPr>
        <w:tabs>
          <w:tab w:val="left" w:pos="0"/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После выполнения </w:t>
      </w:r>
      <w:r w:rsidR="00C6330D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до 2</w:t>
      </w:r>
      <w:bookmarkStart w:id="0" w:name="_GoBack"/>
      <w:bookmarkEnd w:id="0"/>
      <w:r w:rsidR="0056293A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 xml:space="preserve"> ма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  <w:u w:val="single"/>
        </w:rPr>
        <w:t>я</w:t>
      </w:r>
      <w:r w:rsidRPr="006D0E93">
        <w:rPr>
          <w:rFonts w:ascii="Times New Roman" w:eastAsia="Calibri" w:hAnsi="Times New Roman" w:cs="Times New Roman"/>
          <w:color w:val="984806"/>
          <w:sz w:val="28"/>
          <w:szCs w:val="28"/>
        </w:rPr>
        <w:t xml:space="preserve"> </w:t>
      </w:r>
      <w:r w:rsidRPr="006D0E93">
        <w:rPr>
          <w:rFonts w:ascii="Times New Roman" w:eastAsia="Calibri" w:hAnsi="Times New Roman" w:cs="Times New Roman"/>
          <w:sz w:val="28"/>
          <w:szCs w:val="28"/>
        </w:rPr>
        <w:t xml:space="preserve">прислать фотографию выполненного домашнего задания на почту </w:t>
      </w:r>
      <w:hyperlink r:id="rId8" w:history="1"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GB" w:eastAsia="ru-RU"/>
          </w:rPr>
          <w:t>ehnliliya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D0E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31030" w:rsidRDefault="00831030" w:rsidP="00831030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У</w:t>
      </w:r>
      <w:r w:rsidRPr="006D0E93">
        <w:rPr>
          <w:rFonts w:ascii="Times New Roman" w:eastAsia="Times New Roman" w:hAnsi="Times New Roman" w:cs="Times New Roman"/>
          <w:b/>
          <w:color w:val="984806"/>
          <w:sz w:val="28"/>
          <w:szCs w:val="28"/>
          <w:u w:val="single"/>
          <w:lang w:eastAsia="ru-RU"/>
        </w:rPr>
        <w:t>чебник:</w:t>
      </w:r>
      <w:r w:rsidRPr="006D0E93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 С. Химия. 11</w:t>
      </w:r>
      <w:r w:rsidRPr="006D0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общеобразовательных учреждений: базовый уровень / О. С. Габриелян. – 4-е изд., стер. – Москва: Дрофа, 2017. – 191 с. </w:t>
      </w:r>
    </w:p>
    <w:p w:rsidR="00EE0E77" w:rsidRDefault="00EE0E77" w:rsidP="006D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984806"/>
          <w:sz w:val="28"/>
        </w:rPr>
      </w:pPr>
    </w:p>
    <w:sectPr w:rsidR="00EE0E77" w:rsidSect="004862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49D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E1D4550"/>
    <w:multiLevelType w:val="hybridMultilevel"/>
    <w:tmpl w:val="2934F960"/>
    <w:lvl w:ilvl="0" w:tplc="A2367ADC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8"/>
    <w:rsid w:val="00074234"/>
    <w:rsid w:val="000923BE"/>
    <w:rsid w:val="000C50B5"/>
    <w:rsid w:val="000F70D0"/>
    <w:rsid w:val="00125267"/>
    <w:rsid w:val="00125C4D"/>
    <w:rsid w:val="001351B3"/>
    <w:rsid w:val="001646C2"/>
    <w:rsid w:val="00236A12"/>
    <w:rsid w:val="002C4C96"/>
    <w:rsid w:val="00334FF6"/>
    <w:rsid w:val="003361EA"/>
    <w:rsid w:val="0034194B"/>
    <w:rsid w:val="0037499D"/>
    <w:rsid w:val="004862FC"/>
    <w:rsid w:val="004A209D"/>
    <w:rsid w:val="004B7FD3"/>
    <w:rsid w:val="00506638"/>
    <w:rsid w:val="00506778"/>
    <w:rsid w:val="0056293A"/>
    <w:rsid w:val="00583DB4"/>
    <w:rsid w:val="005B12F6"/>
    <w:rsid w:val="006039D9"/>
    <w:rsid w:val="006C20F6"/>
    <w:rsid w:val="006D0E93"/>
    <w:rsid w:val="006E32B4"/>
    <w:rsid w:val="00747856"/>
    <w:rsid w:val="007A7382"/>
    <w:rsid w:val="007A770F"/>
    <w:rsid w:val="007E2EB3"/>
    <w:rsid w:val="00831030"/>
    <w:rsid w:val="0084643F"/>
    <w:rsid w:val="00884DE7"/>
    <w:rsid w:val="008A174A"/>
    <w:rsid w:val="008B64F6"/>
    <w:rsid w:val="008E5C61"/>
    <w:rsid w:val="009137ED"/>
    <w:rsid w:val="009211F6"/>
    <w:rsid w:val="00963F54"/>
    <w:rsid w:val="00972780"/>
    <w:rsid w:val="009E0D81"/>
    <w:rsid w:val="00A44348"/>
    <w:rsid w:val="00A65237"/>
    <w:rsid w:val="00A6750C"/>
    <w:rsid w:val="00A72659"/>
    <w:rsid w:val="00A814FC"/>
    <w:rsid w:val="00A83EC7"/>
    <w:rsid w:val="00A927F0"/>
    <w:rsid w:val="00AD7097"/>
    <w:rsid w:val="00B61F9E"/>
    <w:rsid w:val="00C03A1D"/>
    <w:rsid w:val="00C24B31"/>
    <w:rsid w:val="00C30DD5"/>
    <w:rsid w:val="00C37741"/>
    <w:rsid w:val="00C6330D"/>
    <w:rsid w:val="00C63E6B"/>
    <w:rsid w:val="00CD0212"/>
    <w:rsid w:val="00CD0C8D"/>
    <w:rsid w:val="00D13A6A"/>
    <w:rsid w:val="00D259DF"/>
    <w:rsid w:val="00D93795"/>
    <w:rsid w:val="00D94275"/>
    <w:rsid w:val="00D94D72"/>
    <w:rsid w:val="00DB449E"/>
    <w:rsid w:val="00E11CED"/>
    <w:rsid w:val="00E4555F"/>
    <w:rsid w:val="00E73E74"/>
    <w:rsid w:val="00EB331C"/>
    <w:rsid w:val="00EB4663"/>
    <w:rsid w:val="00ED610A"/>
    <w:rsid w:val="00EE0E77"/>
    <w:rsid w:val="00F16E36"/>
    <w:rsid w:val="00F22A86"/>
    <w:rsid w:val="00F779B2"/>
    <w:rsid w:val="00F86E1E"/>
    <w:rsid w:val="00F9714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6C20F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71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351B3"/>
    <w:rPr>
      <w:color w:val="808080"/>
    </w:rPr>
  </w:style>
  <w:style w:type="character" w:styleId="a8">
    <w:name w:val="Hyperlink"/>
    <w:basedOn w:val="a0"/>
    <w:uiPriority w:val="99"/>
    <w:unhideWhenUsed/>
    <w:rsid w:val="006C20F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7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nliliy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sobr.tv/release/7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07/mai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17</cp:revision>
  <cp:lastPrinted>2020-04-26T19:54:00Z</cp:lastPrinted>
  <dcterms:created xsi:type="dcterms:W3CDTF">2020-05-03T21:50:00Z</dcterms:created>
  <dcterms:modified xsi:type="dcterms:W3CDTF">2020-05-18T04:47:00Z</dcterms:modified>
</cp:coreProperties>
</file>